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9360DE" w14:textId="77777777" w:rsidR="0046180E" w:rsidRPr="008C35D6" w:rsidRDefault="0046180E" w:rsidP="0046180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C35D6">
        <w:rPr>
          <w:rFonts w:ascii="Times New Roman" w:hAnsi="Times New Roman" w:cs="Times New Roman"/>
          <w:b/>
          <w:bCs/>
          <w:sz w:val="28"/>
          <w:szCs w:val="28"/>
        </w:rPr>
        <w:t>Spotkania studentów pierwszego roku z opiekunami</w:t>
      </w:r>
    </w:p>
    <w:p w14:paraId="6AF7E336" w14:textId="77777777" w:rsidR="0046180E" w:rsidRPr="008C35D6" w:rsidRDefault="0046180E" w:rsidP="0046180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C35D6">
        <w:rPr>
          <w:rFonts w:ascii="Times New Roman" w:hAnsi="Times New Roman" w:cs="Times New Roman"/>
          <w:b/>
          <w:bCs/>
          <w:sz w:val="28"/>
          <w:szCs w:val="28"/>
        </w:rPr>
        <w:t>Wydział Humanistyczny</w:t>
      </w:r>
    </w:p>
    <w:p w14:paraId="42D48229" w14:textId="77777777" w:rsidR="0046180E" w:rsidRPr="008C35D6" w:rsidRDefault="0046180E" w:rsidP="0046180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C35D6">
        <w:rPr>
          <w:rFonts w:ascii="Times New Roman" w:hAnsi="Times New Roman" w:cs="Times New Roman"/>
          <w:b/>
          <w:bCs/>
          <w:sz w:val="28"/>
          <w:szCs w:val="28"/>
        </w:rPr>
        <w:t>2 października 2026 r., godz. 10.00-11.30</w:t>
      </w:r>
    </w:p>
    <w:p w14:paraId="6D922CE4" w14:textId="77777777" w:rsidR="008C35D6" w:rsidRDefault="008C35D6" w:rsidP="0046180E">
      <w:pPr>
        <w:rPr>
          <w:rFonts w:ascii="Times New Roman" w:hAnsi="Times New Roman" w:cs="Times New Roman"/>
        </w:rPr>
      </w:pPr>
    </w:p>
    <w:p w14:paraId="1BD12A68" w14:textId="77777777" w:rsidR="008C35D6" w:rsidRDefault="008C35D6" w:rsidP="0046180E">
      <w:pPr>
        <w:rPr>
          <w:rFonts w:ascii="Times New Roman" w:hAnsi="Times New Roman" w:cs="Times New Roman"/>
        </w:rPr>
      </w:pPr>
    </w:p>
    <w:p w14:paraId="425489C2" w14:textId="77777777" w:rsidR="008C35D6" w:rsidRPr="008C35D6" w:rsidRDefault="008C35D6" w:rsidP="0046180E">
      <w:pPr>
        <w:rPr>
          <w:rFonts w:ascii="Times New Roman" w:hAnsi="Times New Roman" w:cs="Times New Roman"/>
        </w:rPr>
      </w:pPr>
    </w:p>
    <w:p w14:paraId="4035B73C" w14:textId="77777777" w:rsidR="0046180E" w:rsidRDefault="0046180E" w:rsidP="0046180E">
      <w:pPr>
        <w:rPr>
          <w:rFonts w:ascii="Times New Roman" w:hAnsi="Times New Roman" w:cs="Times New Roman"/>
        </w:rPr>
      </w:pPr>
      <w:r w:rsidRPr="008C35D6">
        <w:rPr>
          <w:rFonts w:ascii="Times New Roman" w:hAnsi="Times New Roman" w:cs="Times New Roman"/>
        </w:rPr>
        <w:t>Poniżej znajdziecie Państwo informacje o miejscach spotkań studentów pierwszego roku poszczególnych kierunków z opiekunami.</w:t>
      </w:r>
    </w:p>
    <w:p w14:paraId="24500BF9" w14:textId="77777777" w:rsidR="00444923" w:rsidRPr="008C35D6" w:rsidRDefault="00444923" w:rsidP="0046180E">
      <w:pPr>
        <w:rPr>
          <w:rFonts w:ascii="Times New Roman" w:hAnsi="Times New Roman" w:cs="Times New Roman"/>
        </w:rPr>
      </w:pPr>
    </w:p>
    <w:p w14:paraId="67C357E1" w14:textId="16F82E4D" w:rsidR="0046180E" w:rsidRDefault="0046180E" w:rsidP="0046180E">
      <w:pPr>
        <w:rPr>
          <w:rFonts w:ascii="Times New Roman" w:hAnsi="Times New Roman" w:cs="Times New Roman"/>
        </w:rPr>
      </w:pPr>
      <w:r w:rsidRPr="00444923">
        <w:rPr>
          <w:rFonts w:ascii="Times New Roman" w:hAnsi="Times New Roman" w:cs="Times New Roman"/>
          <w:b/>
          <w:bCs/>
        </w:rPr>
        <w:t>Kierunek</w:t>
      </w:r>
      <w:r w:rsidRPr="008C35D6">
        <w:rPr>
          <w:rFonts w:ascii="Times New Roman" w:hAnsi="Times New Roman" w:cs="Times New Roman"/>
        </w:rPr>
        <w:tab/>
      </w:r>
      <w:r w:rsidR="00444923">
        <w:rPr>
          <w:rFonts w:ascii="Times New Roman" w:hAnsi="Times New Roman" w:cs="Times New Roman"/>
        </w:rPr>
        <w:tab/>
      </w:r>
      <w:r w:rsidR="00444923">
        <w:rPr>
          <w:rFonts w:ascii="Times New Roman" w:hAnsi="Times New Roman" w:cs="Times New Roman"/>
        </w:rPr>
        <w:tab/>
      </w:r>
      <w:r w:rsidR="00444923">
        <w:rPr>
          <w:rFonts w:ascii="Times New Roman" w:hAnsi="Times New Roman" w:cs="Times New Roman"/>
        </w:rPr>
        <w:tab/>
      </w:r>
      <w:r w:rsidR="00444923">
        <w:rPr>
          <w:rFonts w:ascii="Times New Roman" w:hAnsi="Times New Roman" w:cs="Times New Roman"/>
        </w:rPr>
        <w:tab/>
      </w:r>
      <w:r w:rsidR="00444923">
        <w:rPr>
          <w:rFonts w:ascii="Times New Roman" w:hAnsi="Times New Roman" w:cs="Times New Roman"/>
        </w:rPr>
        <w:tab/>
      </w:r>
      <w:r w:rsidRPr="00444923">
        <w:rPr>
          <w:rFonts w:ascii="Times New Roman" w:hAnsi="Times New Roman" w:cs="Times New Roman"/>
          <w:b/>
          <w:bCs/>
        </w:rPr>
        <w:t>Miejsce spotkania</w:t>
      </w:r>
    </w:p>
    <w:p w14:paraId="4C0F3FD5" w14:textId="77777777" w:rsidR="008C35D6" w:rsidRPr="008C35D6" w:rsidRDefault="008C35D6" w:rsidP="0046180E">
      <w:pPr>
        <w:rPr>
          <w:rFonts w:ascii="Times New Roman" w:hAnsi="Times New Roman" w:cs="Times New Roman"/>
        </w:rPr>
      </w:pPr>
    </w:p>
    <w:p w14:paraId="0010BA34" w14:textId="300F7A8C" w:rsidR="0046180E" w:rsidRDefault="00C14684" w:rsidP="0046180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</w:t>
      </w:r>
      <w:r w:rsidR="0046180E" w:rsidRPr="008C35D6">
        <w:rPr>
          <w:rFonts w:ascii="Times New Roman" w:hAnsi="Times New Roman" w:cs="Times New Roman"/>
        </w:rPr>
        <w:t>oaching i praktyka filozoficzna</w:t>
      </w:r>
      <w:r w:rsidR="00A04822">
        <w:rPr>
          <w:rFonts w:ascii="Times New Roman" w:hAnsi="Times New Roman" w:cs="Times New Roman"/>
        </w:rPr>
        <w:t xml:space="preserve"> </w:t>
      </w:r>
      <w:r w:rsidR="0046180E" w:rsidRPr="008C35D6">
        <w:rPr>
          <w:rFonts w:ascii="Times New Roman" w:hAnsi="Times New Roman" w:cs="Times New Roman"/>
        </w:rPr>
        <w:t>*</w:t>
      </w:r>
    </w:p>
    <w:p w14:paraId="1CC41EFB" w14:textId="77777777" w:rsidR="008C35D6" w:rsidRPr="008C35D6" w:rsidRDefault="008C35D6" w:rsidP="0046180E">
      <w:pPr>
        <w:rPr>
          <w:rFonts w:ascii="Times New Roman" w:hAnsi="Times New Roman" w:cs="Times New Roman"/>
        </w:rPr>
      </w:pPr>
    </w:p>
    <w:p w14:paraId="2AE53E9B" w14:textId="29174A3D" w:rsidR="0046180E" w:rsidRDefault="00C14684" w:rsidP="0046180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="0046180E" w:rsidRPr="008C35D6">
        <w:rPr>
          <w:rFonts w:ascii="Times New Roman" w:hAnsi="Times New Roman" w:cs="Times New Roman"/>
        </w:rPr>
        <w:t>ziennikarstwo i nowe media – I stopień</w:t>
      </w:r>
      <w:r w:rsidR="0046180E" w:rsidRPr="008C35D6">
        <w:rPr>
          <w:rFonts w:ascii="Times New Roman" w:hAnsi="Times New Roman" w:cs="Times New Roman"/>
        </w:rPr>
        <w:tab/>
      </w:r>
      <w:r w:rsidR="00A04822">
        <w:rPr>
          <w:rFonts w:ascii="Times New Roman" w:hAnsi="Times New Roman" w:cs="Times New Roman"/>
        </w:rPr>
        <w:tab/>
      </w:r>
      <w:r w:rsidR="0046180E" w:rsidRPr="008C35D6">
        <w:rPr>
          <w:rFonts w:ascii="Times New Roman" w:hAnsi="Times New Roman" w:cs="Times New Roman"/>
        </w:rPr>
        <w:t>aula A, budynek A-16</w:t>
      </w:r>
      <w:r w:rsidR="00A04822">
        <w:rPr>
          <w:rFonts w:ascii="Times New Roman" w:hAnsi="Times New Roman" w:cs="Times New Roman"/>
        </w:rPr>
        <w:t xml:space="preserve"> </w:t>
      </w:r>
      <w:r w:rsidR="0046180E" w:rsidRPr="008C35D6">
        <w:rPr>
          <w:rFonts w:ascii="Times New Roman" w:hAnsi="Times New Roman" w:cs="Times New Roman"/>
        </w:rPr>
        <w:t>**</w:t>
      </w:r>
    </w:p>
    <w:p w14:paraId="379F82FF" w14:textId="77777777" w:rsidR="008C35D6" w:rsidRPr="008C35D6" w:rsidRDefault="008C35D6" w:rsidP="0046180E">
      <w:pPr>
        <w:rPr>
          <w:rFonts w:ascii="Times New Roman" w:hAnsi="Times New Roman" w:cs="Times New Roman"/>
        </w:rPr>
      </w:pPr>
    </w:p>
    <w:p w14:paraId="7D713D6F" w14:textId="08A4CB36" w:rsidR="0046180E" w:rsidRDefault="00C14684" w:rsidP="0046180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="0046180E" w:rsidRPr="008C35D6">
        <w:rPr>
          <w:rFonts w:ascii="Times New Roman" w:hAnsi="Times New Roman" w:cs="Times New Roman"/>
        </w:rPr>
        <w:t>ziennikarstwo i nowe media – II stopień</w:t>
      </w:r>
      <w:r w:rsidR="0046180E" w:rsidRPr="008C35D6">
        <w:rPr>
          <w:rFonts w:ascii="Times New Roman" w:hAnsi="Times New Roman" w:cs="Times New Roman"/>
        </w:rPr>
        <w:tab/>
      </w:r>
      <w:r w:rsidR="00A04822">
        <w:rPr>
          <w:rFonts w:ascii="Times New Roman" w:hAnsi="Times New Roman" w:cs="Times New Roman"/>
        </w:rPr>
        <w:tab/>
      </w:r>
      <w:r w:rsidR="0046180E" w:rsidRPr="008C35D6">
        <w:rPr>
          <w:rFonts w:ascii="Times New Roman" w:hAnsi="Times New Roman" w:cs="Times New Roman"/>
        </w:rPr>
        <w:t>aula A, budynek A-16</w:t>
      </w:r>
    </w:p>
    <w:p w14:paraId="7C4ED27E" w14:textId="77777777" w:rsidR="008C35D6" w:rsidRPr="008C35D6" w:rsidRDefault="008C35D6" w:rsidP="0046180E">
      <w:pPr>
        <w:rPr>
          <w:rFonts w:ascii="Times New Roman" w:hAnsi="Times New Roman" w:cs="Times New Roman"/>
        </w:rPr>
      </w:pPr>
    </w:p>
    <w:p w14:paraId="76EE1FAF" w14:textId="7D87CE50" w:rsidR="0046180E" w:rsidRDefault="00C14684" w:rsidP="0046180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</w:t>
      </w:r>
      <w:r w:rsidR="0046180E" w:rsidRPr="008C35D6">
        <w:rPr>
          <w:rFonts w:ascii="Times New Roman" w:hAnsi="Times New Roman" w:cs="Times New Roman"/>
        </w:rPr>
        <w:t>ilologia angielska</w:t>
      </w:r>
      <w:r w:rsidR="00A04822">
        <w:rPr>
          <w:rFonts w:ascii="Times New Roman" w:hAnsi="Times New Roman" w:cs="Times New Roman"/>
        </w:rPr>
        <w:t xml:space="preserve"> – </w:t>
      </w:r>
      <w:r w:rsidR="008C35D6">
        <w:rPr>
          <w:rFonts w:ascii="Times New Roman" w:hAnsi="Times New Roman" w:cs="Times New Roman"/>
        </w:rPr>
        <w:t xml:space="preserve">I </w:t>
      </w:r>
      <w:proofErr w:type="spellStart"/>
      <w:r w:rsidR="008C35D6">
        <w:rPr>
          <w:rFonts w:ascii="Times New Roman" w:hAnsi="Times New Roman" w:cs="Times New Roman"/>
        </w:rPr>
        <w:t>i</w:t>
      </w:r>
      <w:proofErr w:type="spellEnd"/>
      <w:r w:rsidR="008C35D6">
        <w:rPr>
          <w:rFonts w:ascii="Times New Roman" w:hAnsi="Times New Roman" w:cs="Times New Roman"/>
        </w:rPr>
        <w:t xml:space="preserve"> II stopień</w:t>
      </w:r>
      <w:r w:rsidR="00A04822">
        <w:rPr>
          <w:rFonts w:ascii="Times New Roman" w:hAnsi="Times New Roman" w:cs="Times New Roman"/>
        </w:rPr>
        <w:tab/>
      </w:r>
      <w:r w:rsidR="00A04822">
        <w:rPr>
          <w:rFonts w:ascii="Times New Roman" w:hAnsi="Times New Roman" w:cs="Times New Roman"/>
        </w:rPr>
        <w:tab/>
      </w:r>
      <w:r w:rsidR="00A04822">
        <w:rPr>
          <w:rFonts w:ascii="Times New Roman" w:hAnsi="Times New Roman" w:cs="Times New Roman"/>
        </w:rPr>
        <w:tab/>
      </w:r>
      <w:r w:rsidR="0046180E" w:rsidRPr="008C35D6">
        <w:rPr>
          <w:rFonts w:ascii="Times New Roman" w:hAnsi="Times New Roman" w:cs="Times New Roman"/>
        </w:rPr>
        <w:t>aula I, budynek A-20</w:t>
      </w:r>
      <w:r w:rsidR="00A04822">
        <w:rPr>
          <w:rFonts w:ascii="Times New Roman" w:hAnsi="Times New Roman" w:cs="Times New Roman"/>
        </w:rPr>
        <w:t xml:space="preserve"> </w:t>
      </w:r>
      <w:r w:rsidR="0046180E" w:rsidRPr="008C35D6">
        <w:rPr>
          <w:rFonts w:ascii="Times New Roman" w:hAnsi="Times New Roman" w:cs="Times New Roman"/>
        </w:rPr>
        <w:t>***</w:t>
      </w:r>
    </w:p>
    <w:p w14:paraId="28427CC7" w14:textId="77777777" w:rsidR="008C35D6" w:rsidRPr="008C35D6" w:rsidRDefault="008C35D6" w:rsidP="0046180E">
      <w:pPr>
        <w:rPr>
          <w:rFonts w:ascii="Times New Roman" w:hAnsi="Times New Roman" w:cs="Times New Roman"/>
        </w:rPr>
      </w:pPr>
    </w:p>
    <w:p w14:paraId="19B9B00B" w14:textId="6ED1DA19" w:rsidR="0046180E" w:rsidRDefault="00C14684" w:rsidP="0046180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</w:t>
      </w:r>
      <w:r w:rsidR="0046180E" w:rsidRPr="008C35D6">
        <w:rPr>
          <w:rFonts w:ascii="Times New Roman" w:hAnsi="Times New Roman" w:cs="Times New Roman"/>
        </w:rPr>
        <w:t>ilologia germańska</w:t>
      </w:r>
      <w:r w:rsidR="0046180E" w:rsidRPr="008C35D6">
        <w:rPr>
          <w:rFonts w:ascii="Times New Roman" w:hAnsi="Times New Roman" w:cs="Times New Roman"/>
        </w:rPr>
        <w:tab/>
      </w:r>
      <w:r w:rsidR="00A04822">
        <w:rPr>
          <w:rFonts w:ascii="Times New Roman" w:hAnsi="Times New Roman" w:cs="Times New Roman"/>
        </w:rPr>
        <w:tab/>
      </w:r>
      <w:r w:rsidR="00A04822">
        <w:rPr>
          <w:rFonts w:ascii="Times New Roman" w:hAnsi="Times New Roman" w:cs="Times New Roman"/>
        </w:rPr>
        <w:tab/>
      </w:r>
      <w:r w:rsidR="00A04822">
        <w:rPr>
          <w:rFonts w:ascii="Times New Roman" w:hAnsi="Times New Roman" w:cs="Times New Roman"/>
        </w:rPr>
        <w:tab/>
      </w:r>
      <w:r w:rsidR="00A04822">
        <w:rPr>
          <w:rFonts w:ascii="Times New Roman" w:hAnsi="Times New Roman" w:cs="Times New Roman"/>
        </w:rPr>
        <w:tab/>
      </w:r>
      <w:r w:rsidR="0046180E" w:rsidRPr="008C35D6">
        <w:rPr>
          <w:rFonts w:ascii="Times New Roman" w:hAnsi="Times New Roman" w:cs="Times New Roman"/>
        </w:rPr>
        <w:t>aula K, budynek A-20</w:t>
      </w:r>
    </w:p>
    <w:p w14:paraId="03A34FFF" w14:textId="77777777" w:rsidR="008C35D6" w:rsidRPr="008C35D6" w:rsidRDefault="008C35D6" w:rsidP="0046180E">
      <w:pPr>
        <w:rPr>
          <w:rFonts w:ascii="Times New Roman" w:hAnsi="Times New Roman" w:cs="Times New Roman"/>
        </w:rPr>
      </w:pPr>
    </w:p>
    <w:p w14:paraId="2B408D61" w14:textId="77777777" w:rsidR="0046180E" w:rsidRDefault="00C14684" w:rsidP="0046180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</w:t>
      </w:r>
      <w:r w:rsidR="0046180E" w:rsidRPr="008C35D6">
        <w:rPr>
          <w:rFonts w:ascii="Times New Roman" w:hAnsi="Times New Roman" w:cs="Times New Roman"/>
        </w:rPr>
        <w:t>ilologia francuska z drugim językiem romańskim</w:t>
      </w:r>
      <w:r w:rsidR="0046180E" w:rsidRPr="008C35D6">
        <w:rPr>
          <w:rFonts w:ascii="Times New Roman" w:hAnsi="Times New Roman" w:cs="Times New Roman"/>
        </w:rPr>
        <w:tab/>
        <w:t>sala 9, budynek A-20</w:t>
      </w:r>
    </w:p>
    <w:p w14:paraId="667C8E5D" w14:textId="77777777" w:rsidR="008C35D6" w:rsidRPr="008C35D6" w:rsidRDefault="008C35D6" w:rsidP="0046180E">
      <w:pPr>
        <w:rPr>
          <w:rFonts w:ascii="Times New Roman" w:hAnsi="Times New Roman" w:cs="Times New Roman"/>
        </w:rPr>
      </w:pPr>
    </w:p>
    <w:p w14:paraId="536E749A" w14:textId="03A8D950" w:rsidR="0046180E" w:rsidRDefault="00C14684" w:rsidP="0046180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</w:t>
      </w:r>
      <w:r w:rsidR="0046180E" w:rsidRPr="008C35D6">
        <w:rPr>
          <w:rFonts w:ascii="Times New Roman" w:hAnsi="Times New Roman" w:cs="Times New Roman"/>
        </w:rPr>
        <w:t>ilologia polska – I stopień</w:t>
      </w:r>
      <w:r w:rsidR="0046180E" w:rsidRPr="008C35D6">
        <w:rPr>
          <w:rFonts w:ascii="Times New Roman" w:hAnsi="Times New Roman" w:cs="Times New Roman"/>
        </w:rPr>
        <w:tab/>
      </w:r>
      <w:r w:rsidR="00A04822">
        <w:rPr>
          <w:rFonts w:ascii="Times New Roman" w:hAnsi="Times New Roman" w:cs="Times New Roman"/>
        </w:rPr>
        <w:tab/>
      </w:r>
      <w:r w:rsidR="00A04822">
        <w:rPr>
          <w:rFonts w:ascii="Times New Roman" w:hAnsi="Times New Roman" w:cs="Times New Roman"/>
        </w:rPr>
        <w:tab/>
      </w:r>
      <w:r w:rsidR="00A04822">
        <w:rPr>
          <w:rFonts w:ascii="Times New Roman" w:hAnsi="Times New Roman" w:cs="Times New Roman"/>
        </w:rPr>
        <w:tab/>
      </w:r>
      <w:r w:rsidR="0046180E" w:rsidRPr="008C35D6">
        <w:rPr>
          <w:rFonts w:ascii="Times New Roman" w:hAnsi="Times New Roman" w:cs="Times New Roman"/>
        </w:rPr>
        <w:t>aula A, budynek A-16</w:t>
      </w:r>
    </w:p>
    <w:p w14:paraId="4F7C2A96" w14:textId="77777777" w:rsidR="008C35D6" w:rsidRPr="008C35D6" w:rsidRDefault="008C35D6" w:rsidP="0046180E">
      <w:pPr>
        <w:rPr>
          <w:rFonts w:ascii="Times New Roman" w:hAnsi="Times New Roman" w:cs="Times New Roman"/>
        </w:rPr>
      </w:pPr>
    </w:p>
    <w:p w14:paraId="697A92E2" w14:textId="7FA578A6" w:rsidR="0046180E" w:rsidRDefault="00C14684" w:rsidP="0046180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</w:t>
      </w:r>
      <w:r w:rsidR="0046180E" w:rsidRPr="008C35D6">
        <w:rPr>
          <w:rFonts w:ascii="Times New Roman" w:hAnsi="Times New Roman" w:cs="Times New Roman"/>
        </w:rPr>
        <w:t>ilologia polska – II stopień</w:t>
      </w:r>
      <w:r w:rsidR="0046180E" w:rsidRPr="008C35D6">
        <w:rPr>
          <w:rFonts w:ascii="Times New Roman" w:hAnsi="Times New Roman" w:cs="Times New Roman"/>
        </w:rPr>
        <w:tab/>
      </w:r>
      <w:r w:rsidR="00A04822">
        <w:rPr>
          <w:rFonts w:ascii="Times New Roman" w:hAnsi="Times New Roman" w:cs="Times New Roman"/>
        </w:rPr>
        <w:tab/>
      </w:r>
      <w:r w:rsidR="00A04822">
        <w:rPr>
          <w:rFonts w:ascii="Times New Roman" w:hAnsi="Times New Roman" w:cs="Times New Roman"/>
        </w:rPr>
        <w:tab/>
      </w:r>
      <w:r w:rsidR="00A04822">
        <w:rPr>
          <w:rFonts w:ascii="Times New Roman" w:hAnsi="Times New Roman" w:cs="Times New Roman"/>
        </w:rPr>
        <w:tab/>
      </w:r>
      <w:r w:rsidR="0046180E" w:rsidRPr="008C35D6">
        <w:rPr>
          <w:rFonts w:ascii="Times New Roman" w:hAnsi="Times New Roman" w:cs="Times New Roman"/>
        </w:rPr>
        <w:t>aula A, budynek A-16</w:t>
      </w:r>
    </w:p>
    <w:p w14:paraId="1E61D281" w14:textId="77777777" w:rsidR="008C35D6" w:rsidRPr="008C35D6" w:rsidRDefault="008C35D6" w:rsidP="0046180E">
      <w:pPr>
        <w:rPr>
          <w:rFonts w:ascii="Times New Roman" w:hAnsi="Times New Roman" w:cs="Times New Roman"/>
        </w:rPr>
      </w:pPr>
    </w:p>
    <w:p w14:paraId="29D54FA5" w14:textId="5CDD190F" w:rsidR="0046180E" w:rsidRDefault="00C14684" w:rsidP="0046180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</w:t>
      </w:r>
      <w:r w:rsidR="0046180E" w:rsidRPr="008C35D6">
        <w:rPr>
          <w:rFonts w:ascii="Times New Roman" w:hAnsi="Times New Roman" w:cs="Times New Roman"/>
        </w:rPr>
        <w:t xml:space="preserve">ilozofia – I </w:t>
      </w:r>
      <w:proofErr w:type="spellStart"/>
      <w:r w:rsidR="0046180E" w:rsidRPr="008C35D6">
        <w:rPr>
          <w:rFonts w:ascii="Times New Roman" w:hAnsi="Times New Roman" w:cs="Times New Roman"/>
        </w:rPr>
        <w:t>i</w:t>
      </w:r>
      <w:proofErr w:type="spellEnd"/>
      <w:r w:rsidR="0046180E" w:rsidRPr="008C35D6">
        <w:rPr>
          <w:rFonts w:ascii="Times New Roman" w:hAnsi="Times New Roman" w:cs="Times New Roman"/>
        </w:rPr>
        <w:t xml:space="preserve"> II stopień</w:t>
      </w:r>
      <w:r w:rsidR="00A04822">
        <w:rPr>
          <w:rFonts w:ascii="Times New Roman" w:hAnsi="Times New Roman" w:cs="Times New Roman"/>
        </w:rPr>
        <w:t xml:space="preserve"> </w:t>
      </w:r>
      <w:r w:rsidR="0046180E" w:rsidRPr="008C35D6">
        <w:rPr>
          <w:rFonts w:ascii="Times New Roman" w:hAnsi="Times New Roman" w:cs="Times New Roman"/>
        </w:rPr>
        <w:t>*</w:t>
      </w:r>
    </w:p>
    <w:p w14:paraId="775D29EE" w14:textId="77777777" w:rsidR="008C35D6" w:rsidRPr="008C35D6" w:rsidRDefault="008C35D6" w:rsidP="0046180E">
      <w:pPr>
        <w:rPr>
          <w:rFonts w:ascii="Times New Roman" w:hAnsi="Times New Roman" w:cs="Times New Roman"/>
        </w:rPr>
      </w:pPr>
    </w:p>
    <w:p w14:paraId="4C1E8A1E" w14:textId="0A12670D" w:rsidR="0046180E" w:rsidRDefault="00C14684" w:rsidP="0046180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</w:t>
      </w:r>
      <w:r w:rsidR="0046180E" w:rsidRPr="008C35D6">
        <w:rPr>
          <w:rFonts w:ascii="Times New Roman" w:hAnsi="Times New Roman" w:cs="Times New Roman"/>
        </w:rPr>
        <w:t xml:space="preserve">istoria </w:t>
      </w:r>
      <w:r w:rsidR="00A04822">
        <w:rPr>
          <w:rFonts w:ascii="Times New Roman" w:hAnsi="Times New Roman" w:cs="Times New Roman"/>
        </w:rPr>
        <w:t xml:space="preserve">– </w:t>
      </w:r>
      <w:r w:rsidR="008C35D6">
        <w:rPr>
          <w:rFonts w:ascii="Times New Roman" w:hAnsi="Times New Roman" w:cs="Times New Roman"/>
        </w:rPr>
        <w:t xml:space="preserve">I </w:t>
      </w:r>
      <w:proofErr w:type="spellStart"/>
      <w:r w:rsidR="008C35D6">
        <w:rPr>
          <w:rFonts w:ascii="Times New Roman" w:hAnsi="Times New Roman" w:cs="Times New Roman"/>
        </w:rPr>
        <w:t>i</w:t>
      </w:r>
      <w:proofErr w:type="spellEnd"/>
      <w:r w:rsidR="008C35D6">
        <w:rPr>
          <w:rFonts w:ascii="Times New Roman" w:hAnsi="Times New Roman" w:cs="Times New Roman"/>
        </w:rPr>
        <w:t xml:space="preserve"> II stopień</w:t>
      </w:r>
      <w:r w:rsidR="00A04822">
        <w:rPr>
          <w:rFonts w:ascii="Times New Roman" w:hAnsi="Times New Roman" w:cs="Times New Roman"/>
        </w:rPr>
        <w:tab/>
      </w:r>
      <w:r w:rsidR="00A04822">
        <w:rPr>
          <w:rFonts w:ascii="Times New Roman" w:hAnsi="Times New Roman" w:cs="Times New Roman"/>
        </w:rPr>
        <w:tab/>
      </w:r>
      <w:r w:rsidR="00A04822">
        <w:rPr>
          <w:rFonts w:ascii="Times New Roman" w:hAnsi="Times New Roman" w:cs="Times New Roman"/>
        </w:rPr>
        <w:tab/>
      </w:r>
      <w:r w:rsidR="00A04822">
        <w:rPr>
          <w:rFonts w:ascii="Times New Roman" w:hAnsi="Times New Roman" w:cs="Times New Roman"/>
        </w:rPr>
        <w:tab/>
      </w:r>
      <w:r w:rsidR="0046180E" w:rsidRPr="008C35D6">
        <w:rPr>
          <w:rFonts w:ascii="Times New Roman" w:hAnsi="Times New Roman" w:cs="Times New Roman"/>
        </w:rPr>
        <w:t>sala 119, budynek A-</w:t>
      </w:r>
      <w:r w:rsidR="00A04822">
        <w:rPr>
          <w:rFonts w:ascii="Times New Roman" w:hAnsi="Times New Roman" w:cs="Times New Roman"/>
        </w:rPr>
        <w:t>16</w:t>
      </w:r>
    </w:p>
    <w:p w14:paraId="4AA58813" w14:textId="77777777" w:rsidR="008C35D6" w:rsidRPr="008C35D6" w:rsidRDefault="008C35D6" w:rsidP="0046180E">
      <w:pPr>
        <w:rPr>
          <w:rFonts w:ascii="Times New Roman" w:hAnsi="Times New Roman" w:cs="Times New Roman"/>
        </w:rPr>
      </w:pPr>
    </w:p>
    <w:p w14:paraId="4B621F50" w14:textId="7F08232D" w:rsidR="0046180E" w:rsidRDefault="00C14684" w:rsidP="0046180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</w:t>
      </w:r>
      <w:r w:rsidR="0046180E" w:rsidRPr="008C35D6">
        <w:rPr>
          <w:rFonts w:ascii="Times New Roman" w:hAnsi="Times New Roman" w:cs="Times New Roman"/>
        </w:rPr>
        <w:t>ingwistyka stosowana</w:t>
      </w:r>
      <w:r w:rsidR="0046180E" w:rsidRPr="008C35D6">
        <w:rPr>
          <w:rFonts w:ascii="Times New Roman" w:hAnsi="Times New Roman" w:cs="Times New Roman"/>
        </w:rPr>
        <w:tab/>
      </w:r>
      <w:r w:rsidR="00A04822">
        <w:rPr>
          <w:rFonts w:ascii="Times New Roman" w:hAnsi="Times New Roman" w:cs="Times New Roman"/>
        </w:rPr>
        <w:tab/>
      </w:r>
      <w:r w:rsidR="00A04822">
        <w:rPr>
          <w:rFonts w:ascii="Times New Roman" w:hAnsi="Times New Roman" w:cs="Times New Roman"/>
        </w:rPr>
        <w:tab/>
      </w:r>
      <w:r w:rsidR="00A04822">
        <w:rPr>
          <w:rFonts w:ascii="Times New Roman" w:hAnsi="Times New Roman" w:cs="Times New Roman"/>
        </w:rPr>
        <w:tab/>
      </w:r>
      <w:r w:rsidR="0046180E" w:rsidRPr="008C35D6">
        <w:rPr>
          <w:rFonts w:ascii="Times New Roman" w:hAnsi="Times New Roman" w:cs="Times New Roman"/>
        </w:rPr>
        <w:t>aula G, budynek A-20</w:t>
      </w:r>
    </w:p>
    <w:p w14:paraId="0E5814CF" w14:textId="77777777" w:rsidR="004944DA" w:rsidRPr="008C35D6" w:rsidRDefault="004944DA" w:rsidP="0046180E">
      <w:pPr>
        <w:rPr>
          <w:rFonts w:ascii="Times New Roman" w:hAnsi="Times New Roman" w:cs="Times New Roman"/>
        </w:rPr>
      </w:pPr>
    </w:p>
    <w:p w14:paraId="64230D62" w14:textId="763A8428" w:rsidR="0046180E" w:rsidRPr="008C35D6" w:rsidRDefault="00C14684" w:rsidP="0046180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</w:t>
      </w:r>
      <w:r w:rsidR="0046180E" w:rsidRPr="008C35D6">
        <w:rPr>
          <w:rFonts w:ascii="Times New Roman" w:hAnsi="Times New Roman" w:cs="Times New Roman"/>
        </w:rPr>
        <w:t>iteratura popularna i kreacje światów gier</w:t>
      </w:r>
      <w:r w:rsidR="00A04822">
        <w:rPr>
          <w:rFonts w:ascii="Times New Roman" w:hAnsi="Times New Roman" w:cs="Times New Roman"/>
        </w:rPr>
        <w:tab/>
      </w:r>
      <w:r w:rsidR="00A04822">
        <w:rPr>
          <w:rFonts w:ascii="Times New Roman" w:hAnsi="Times New Roman" w:cs="Times New Roman"/>
        </w:rPr>
        <w:tab/>
      </w:r>
      <w:r w:rsidR="0046180E" w:rsidRPr="008C35D6">
        <w:rPr>
          <w:rFonts w:ascii="Times New Roman" w:hAnsi="Times New Roman" w:cs="Times New Roman"/>
        </w:rPr>
        <w:t>aula J, budynek A-20</w:t>
      </w:r>
    </w:p>
    <w:p w14:paraId="2FC54DAE" w14:textId="77777777" w:rsidR="0046180E" w:rsidRPr="008C35D6" w:rsidRDefault="0046180E" w:rsidP="0046180E">
      <w:pPr>
        <w:rPr>
          <w:rFonts w:ascii="Times New Roman" w:hAnsi="Times New Roman" w:cs="Times New Roman"/>
        </w:rPr>
      </w:pPr>
    </w:p>
    <w:p w14:paraId="3F41E753" w14:textId="77777777" w:rsidR="0046180E" w:rsidRPr="004944DA" w:rsidRDefault="0046180E" w:rsidP="0046180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944DA">
        <w:rPr>
          <w:rFonts w:ascii="Times New Roman" w:hAnsi="Times New Roman" w:cs="Times New Roman"/>
          <w:b/>
          <w:bCs/>
          <w:sz w:val="28"/>
          <w:szCs w:val="28"/>
        </w:rPr>
        <w:t>Jak znaleźć budynki?</w:t>
      </w:r>
    </w:p>
    <w:p w14:paraId="5E543032" w14:textId="77777777" w:rsidR="0046180E" w:rsidRDefault="0046180E" w:rsidP="0046180E">
      <w:pPr>
        <w:rPr>
          <w:rFonts w:ascii="Times New Roman" w:hAnsi="Times New Roman" w:cs="Times New Roman"/>
        </w:rPr>
      </w:pPr>
      <w:r w:rsidRPr="004944DA">
        <w:rPr>
          <w:rFonts w:ascii="Times New Roman" w:hAnsi="Times New Roman" w:cs="Times New Roman"/>
          <w:b/>
          <w:bCs/>
        </w:rPr>
        <w:t>Budynek A-16</w:t>
      </w:r>
      <w:r w:rsidRPr="008C35D6">
        <w:rPr>
          <w:rFonts w:ascii="Times New Roman" w:hAnsi="Times New Roman" w:cs="Times New Roman"/>
        </w:rPr>
        <w:t xml:space="preserve"> – to budynek, w którym składaliście </w:t>
      </w:r>
      <w:r w:rsidR="00BB0D55" w:rsidRPr="008C35D6">
        <w:rPr>
          <w:rFonts w:ascii="Times New Roman" w:hAnsi="Times New Roman" w:cs="Times New Roman"/>
        </w:rPr>
        <w:t xml:space="preserve">Państwo </w:t>
      </w:r>
      <w:r w:rsidRPr="008C35D6">
        <w:rPr>
          <w:rFonts w:ascii="Times New Roman" w:hAnsi="Times New Roman" w:cs="Times New Roman"/>
        </w:rPr>
        <w:t>dokumenty w Biurze Rekrutacji. Aule znajdują się na parterze, a Instytut Historii – na pierwszym piętrze.</w:t>
      </w:r>
    </w:p>
    <w:p w14:paraId="5EC9CE38" w14:textId="77777777" w:rsidR="004944DA" w:rsidRPr="008C35D6" w:rsidRDefault="004944DA" w:rsidP="0046180E">
      <w:pPr>
        <w:rPr>
          <w:rFonts w:ascii="Times New Roman" w:hAnsi="Times New Roman" w:cs="Times New Roman"/>
        </w:rPr>
      </w:pPr>
    </w:p>
    <w:p w14:paraId="7EF9354C" w14:textId="77777777" w:rsidR="0046180E" w:rsidRDefault="0046180E" w:rsidP="0046180E">
      <w:pPr>
        <w:rPr>
          <w:rFonts w:ascii="Times New Roman" w:hAnsi="Times New Roman" w:cs="Times New Roman"/>
        </w:rPr>
      </w:pPr>
      <w:r w:rsidRPr="004944DA">
        <w:rPr>
          <w:rFonts w:ascii="Times New Roman" w:hAnsi="Times New Roman" w:cs="Times New Roman"/>
          <w:b/>
          <w:bCs/>
        </w:rPr>
        <w:t>Budynek A-20 („</w:t>
      </w:r>
      <w:proofErr w:type="spellStart"/>
      <w:r w:rsidRPr="004944DA">
        <w:rPr>
          <w:rFonts w:ascii="Times New Roman" w:hAnsi="Times New Roman" w:cs="Times New Roman"/>
          <w:b/>
          <w:bCs/>
        </w:rPr>
        <w:t>Titanik</w:t>
      </w:r>
      <w:proofErr w:type="spellEnd"/>
      <w:r w:rsidRPr="004944DA">
        <w:rPr>
          <w:rFonts w:ascii="Times New Roman" w:hAnsi="Times New Roman" w:cs="Times New Roman"/>
          <w:b/>
          <w:bCs/>
        </w:rPr>
        <w:t>”)</w:t>
      </w:r>
      <w:r w:rsidRPr="008C35D6">
        <w:rPr>
          <w:rFonts w:ascii="Times New Roman" w:hAnsi="Times New Roman" w:cs="Times New Roman"/>
        </w:rPr>
        <w:t xml:space="preserve"> – znajduje się po prawej stronie od budynku A-16. Idąc od A-16, po drodze miniecie Bibliotekę Uniwersytecką.</w:t>
      </w:r>
    </w:p>
    <w:p w14:paraId="397EA796" w14:textId="77777777" w:rsidR="004944DA" w:rsidRPr="008C35D6" w:rsidRDefault="004944DA" w:rsidP="0046180E">
      <w:pPr>
        <w:rPr>
          <w:rFonts w:ascii="Times New Roman" w:hAnsi="Times New Roman" w:cs="Times New Roman"/>
        </w:rPr>
      </w:pPr>
    </w:p>
    <w:p w14:paraId="4AEFEC73" w14:textId="77777777" w:rsidR="0046180E" w:rsidRPr="004944DA" w:rsidRDefault="0046180E" w:rsidP="0046180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944DA">
        <w:rPr>
          <w:rFonts w:ascii="Times New Roman" w:hAnsi="Times New Roman" w:cs="Times New Roman"/>
          <w:b/>
          <w:bCs/>
          <w:sz w:val="28"/>
          <w:szCs w:val="28"/>
        </w:rPr>
        <w:t>Ważne informacje</w:t>
      </w:r>
    </w:p>
    <w:p w14:paraId="714ED223" w14:textId="77777777" w:rsidR="0046180E" w:rsidRPr="008C35D6" w:rsidRDefault="0046180E" w:rsidP="0046180E">
      <w:pPr>
        <w:rPr>
          <w:rFonts w:ascii="Times New Roman" w:hAnsi="Times New Roman" w:cs="Times New Roman"/>
        </w:rPr>
      </w:pPr>
      <w:r w:rsidRPr="008C35D6">
        <w:rPr>
          <w:rFonts w:ascii="Times New Roman" w:hAnsi="Times New Roman" w:cs="Times New Roman"/>
        </w:rPr>
        <w:t>* W przypadku kierunków coaching i praktyka filozoficzna oraz filozofia prosimy o kontakt z sekretariatem Instytutu Filozofii w celu uzyskania informacji o miejscu spotkania:</w:t>
      </w:r>
    </w:p>
    <w:p w14:paraId="77E08B29" w14:textId="77777777" w:rsidR="0046180E" w:rsidRPr="008C35D6" w:rsidRDefault="0046180E" w:rsidP="0046180E">
      <w:pPr>
        <w:rPr>
          <w:rFonts w:ascii="Times New Roman" w:hAnsi="Times New Roman" w:cs="Times New Roman"/>
        </w:rPr>
      </w:pPr>
      <w:r w:rsidRPr="008C35D6">
        <w:rPr>
          <w:rFonts w:ascii="Times New Roman" w:hAnsi="Times New Roman" w:cs="Times New Roman"/>
        </w:rPr>
        <w:t>tel. 48 (68) 328 31 20</w:t>
      </w:r>
    </w:p>
    <w:p w14:paraId="7C47AD3C" w14:textId="77777777" w:rsidR="0046180E" w:rsidRPr="008C35D6" w:rsidRDefault="0046180E" w:rsidP="0046180E">
      <w:pPr>
        <w:rPr>
          <w:rFonts w:ascii="Times New Roman" w:hAnsi="Times New Roman" w:cs="Times New Roman"/>
        </w:rPr>
      </w:pPr>
      <w:r w:rsidRPr="008C35D6">
        <w:rPr>
          <w:rFonts w:ascii="Times New Roman" w:hAnsi="Times New Roman" w:cs="Times New Roman"/>
        </w:rPr>
        <w:t>** Budynek A-16 – zob. informacje powyżej.</w:t>
      </w:r>
    </w:p>
    <w:p w14:paraId="64CDD50D" w14:textId="77777777" w:rsidR="00001704" w:rsidRPr="008C35D6" w:rsidRDefault="0046180E" w:rsidP="0046180E">
      <w:pPr>
        <w:rPr>
          <w:rFonts w:ascii="Times New Roman" w:hAnsi="Times New Roman" w:cs="Times New Roman"/>
        </w:rPr>
      </w:pPr>
      <w:r w:rsidRPr="008C35D6">
        <w:rPr>
          <w:rFonts w:ascii="Times New Roman" w:hAnsi="Times New Roman" w:cs="Times New Roman"/>
        </w:rPr>
        <w:t>*** Budynek A-20 („</w:t>
      </w:r>
      <w:proofErr w:type="spellStart"/>
      <w:r w:rsidRPr="008C35D6">
        <w:rPr>
          <w:rFonts w:ascii="Times New Roman" w:hAnsi="Times New Roman" w:cs="Times New Roman"/>
        </w:rPr>
        <w:t>Titanik</w:t>
      </w:r>
      <w:proofErr w:type="spellEnd"/>
      <w:r w:rsidRPr="008C35D6">
        <w:rPr>
          <w:rFonts w:ascii="Times New Roman" w:hAnsi="Times New Roman" w:cs="Times New Roman"/>
        </w:rPr>
        <w:t>”) – zob. informacje powyżej.</w:t>
      </w:r>
    </w:p>
    <w:sectPr w:rsidR="00001704" w:rsidRPr="008C35D6" w:rsidSect="000B651F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80E"/>
    <w:rsid w:val="00001704"/>
    <w:rsid w:val="000B651F"/>
    <w:rsid w:val="00101201"/>
    <w:rsid w:val="00314AA0"/>
    <w:rsid w:val="00444923"/>
    <w:rsid w:val="0046180E"/>
    <w:rsid w:val="00483925"/>
    <w:rsid w:val="004944DA"/>
    <w:rsid w:val="005D081F"/>
    <w:rsid w:val="007065F0"/>
    <w:rsid w:val="008C35D6"/>
    <w:rsid w:val="009E182F"/>
    <w:rsid w:val="00A04822"/>
    <w:rsid w:val="00A42DB9"/>
    <w:rsid w:val="00AB4518"/>
    <w:rsid w:val="00B7194D"/>
    <w:rsid w:val="00BB0D55"/>
    <w:rsid w:val="00C14684"/>
    <w:rsid w:val="00F97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ED85F4"/>
  <w15:chartTrackingRefBased/>
  <w15:docId w15:val="{2761272A-F359-3640-A38F-3A3B2A4CE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7194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223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Maciej Lubik</cp:lastModifiedBy>
  <cp:revision>5</cp:revision>
  <dcterms:created xsi:type="dcterms:W3CDTF">2026-09-28T15:27:00Z</dcterms:created>
  <dcterms:modified xsi:type="dcterms:W3CDTF">2026-09-29T07:38:00Z</dcterms:modified>
</cp:coreProperties>
</file>